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673" w:rsidRDefault="00CE3673" w:rsidP="00CE3673">
      <w:pPr>
        <w:jc w:val="center"/>
      </w:pPr>
    </w:p>
    <w:p w:rsidR="00CE3673" w:rsidRDefault="00CE3673" w:rsidP="00CE3673">
      <w:pPr>
        <w:jc w:val="center"/>
      </w:pPr>
      <w:r>
        <w:rPr>
          <w:noProof/>
          <w:lang w:eastAsia="sk-SK"/>
        </w:rPr>
        <w:drawing>
          <wp:inline distT="0" distB="0" distL="0" distR="0" wp14:anchorId="6CB9E119">
            <wp:extent cx="2182495" cy="530225"/>
            <wp:effectExtent l="0" t="0" r="8255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BD0E974">
            <wp:extent cx="2426335" cy="48133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673" w:rsidRDefault="00CE3673" w:rsidP="00CE3673">
      <w:pPr>
        <w:jc w:val="center"/>
      </w:pPr>
    </w:p>
    <w:p w:rsidR="00CE3673" w:rsidRDefault="00CE3673" w:rsidP="00CE3673">
      <w:pPr>
        <w:jc w:val="center"/>
      </w:pPr>
      <w:r>
        <w:rPr>
          <w:noProof/>
          <w:lang w:eastAsia="sk-SK"/>
        </w:rPr>
        <w:drawing>
          <wp:inline distT="0" distB="0" distL="0" distR="0" wp14:anchorId="2C8AA2F8" wp14:editId="5D9ACF9F">
            <wp:extent cx="2286000" cy="48133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673" w:rsidRDefault="00CE3673" w:rsidP="00CE3673">
      <w:pPr>
        <w:jc w:val="center"/>
      </w:pPr>
    </w:p>
    <w:p w:rsidR="00CE3673" w:rsidRDefault="00CE3673" w:rsidP="00CE3673">
      <w:pPr>
        <w:jc w:val="center"/>
      </w:pPr>
      <w:r>
        <w:t>INFORMÁCIA O PROJEKTE "SANÁCI</w:t>
      </w:r>
      <w:r w:rsidR="009E053C">
        <w:t>A SKLÁDKY ODPADU V OBCI RUSKÁ NOVÁ VES</w:t>
      </w:r>
      <w:r>
        <w:t>"</w:t>
      </w:r>
    </w:p>
    <w:p w:rsidR="00CE3673" w:rsidRDefault="00CE3673" w:rsidP="00CE3673">
      <w:pPr>
        <w:jc w:val="center"/>
      </w:pPr>
    </w:p>
    <w:p w:rsidR="00CE3673" w:rsidRDefault="009E053C" w:rsidP="00CE3673">
      <w:pPr>
        <w:jc w:val="center"/>
      </w:pPr>
      <w:r>
        <w:t>Obec Ruská Nová Ves</w:t>
      </w:r>
      <w:r w:rsidR="00CE3673">
        <w:t xml:space="preserve">  začala dňom </w:t>
      </w:r>
      <w:r w:rsidR="000323AC" w:rsidRPr="00CA14F6">
        <w:t>20.11.2017</w:t>
      </w:r>
      <w:r w:rsidR="00CE3673" w:rsidRPr="00CA14F6">
        <w:t xml:space="preserve"> </w:t>
      </w:r>
      <w:r w:rsidR="00CE3673">
        <w:t xml:space="preserve"> realizovať projekt pod názvom "Sanácia skládky odpadu v obci </w:t>
      </w:r>
      <w:r>
        <w:t xml:space="preserve">Ruská Nová Ves  </w:t>
      </w:r>
      <w:r w:rsidR="00CE3673">
        <w:t xml:space="preserve"> ". Tento projekt bol podporený Ministerstvom vnútra SR v rámci výzvy  OPLZ-PO06-SC611-2017-1 so zameraním na realizáciu sanačných prác nelegálnych skládok, vrátane eliminácie nepriaznivých vplyvov nelegálnej skládky.</w:t>
      </w:r>
    </w:p>
    <w:p w:rsidR="00CE3673" w:rsidRDefault="00CE3673" w:rsidP="00CE3673">
      <w:pPr>
        <w:jc w:val="center"/>
      </w:pPr>
    </w:p>
    <w:p w:rsidR="00CE3673" w:rsidRPr="00CA14F6" w:rsidRDefault="00CE3673" w:rsidP="00CE3673">
      <w:pPr>
        <w:jc w:val="center"/>
      </w:pPr>
      <w:r>
        <w:t xml:space="preserve">Výška nenávratného finančného príspevku činí sumu : </w:t>
      </w:r>
      <w:r w:rsidR="00CA14F6" w:rsidRPr="00CA14F6">
        <w:t>59.</w:t>
      </w:r>
      <w:r w:rsidR="000323AC" w:rsidRPr="00CA14F6">
        <w:t>1</w:t>
      </w:r>
      <w:r w:rsidR="00CA14F6" w:rsidRPr="00CA14F6">
        <w:t>09</w:t>
      </w:r>
      <w:r w:rsidR="000323AC" w:rsidRPr="00CA14F6">
        <w:t>,</w:t>
      </w:r>
      <w:r w:rsidR="00CA14F6" w:rsidRPr="00CA14F6">
        <w:t>-</w:t>
      </w:r>
      <w:r w:rsidRPr="00CA14F6">
        <w:t xml:space="preserve"> €</w:t>
      </w:r>
    </w:p>
    <w:p w:rsidR="00CE3673" w:rsidRDefault="00CE3673" w:rsidP="00CE3673">
      <w:pPr>
        <w:jc w:val="center"/>
      </w:pPr>
    </w:p>
    <w:p w:rsidR="00CE3673" w:rsidRDefault="00CE3673" w:rsidP="00CE3673">
      <w:pPr>
        <w:jc w:val="center"/>
      </w:pPr>
      <w:r>
        <w:t xml:space="preserve">Kód žiadosti o NFP : </w:t>
      </w:r>
      <w:bookmarkStart w:id="0" w:name="_GoBack"/>
      <w:r w:rsidRPr="00CA14F6">
        <w:t>NFP</w:t>
      </w:r>
      <w:r w:rsidR="000323AC" w:rsidRPr="00CA14F6">
        <w:t xml:space="preserve"> 31206</w:t>
      </w:r>
      <w:r w:rsidR="004B5EC5" w:rsidRPr="00CA14F6">
        <w:t>0G</w:t>
      </w:r>
      <w:r w:rsidR="000323AC" w:rsidRPr="00CA14F6">
        <w:t>963</w:t>
      </w:r>
      <w:bookmarkEnd w:id="0"/>
    </w:p>
    <w:p w:rsidR="00CE3673" w:rsidRDefault="00CE3673" w:rsidP="00CE3673">
      <w:pPr>
        <w:jc w:val="center"/>
      </w:pPr>
    </w:p>
    <w:p w:rsidR="00CE3673" w:rsidRDefault="00CE3673" w:rsidP="00CE3673">
      <w:pPr>
        <w:jc w:val="center"/>
      </w:pPr>
      <w:r>
        <w:t>Spoluúčasť obce je vo výške 5 %.</w:t>
      </w:r>
    </w:p>
    <w:p w:rsidR="00CE3673" w:rsidRDefault="00CE3673" w:rsidP="00CE3673">
      <w:pPr>
        <w:jc w:val="center"/>
      </w:pPr>
    </w:p>
    <w:p w:rsidR="00CE3673" w:rsidRDefault="00CE3673" w:rsidP="00CE3673">
      <w:pPr>
        <w:jc w:val="center"/>
      </w:pPr>
      <w:r>
        <w:t>Predmetom projektu je zvýšenie technickej vybavenosti pre MRK v obci</w:t>
      </w:r>
      <w:r w:rsidR="009E053C" w:rsidRPr="009E053C">
        <w:t xml:space="preserve"> </w:t>
      </w:r>
      <w:r w:rsidR="009E053C">
        <w:t xml:space="preserve">Ruská Nová Ves  </w:t>
      </w:r>
      <w:r>
        <w:t xml:space="preserve">a to prostredníctvom odstránenia nelegálnej skládky na území obce. Projekt je zameraný na odstránenie miesta s nelegálne umiestneným odpadom a to realizáciou sanačných prác, vrátane eliminácie nepriaznivých vplyvov existujúcej nelegálnej skládky v </w:t>
      </w:r>
      <w:proofErr w:type="spellStart"/>
      <w:r>
        <w:t>k.ú</w:t>
      </w:r>
      <w:proofErr w:type="spellEnd"/>
      <w:r>
        <w:t xml:space="preserve">. </w:t>
      </w:r>
      <w:r w:rsidR="009E053C">
        <w:t xml:space="preserve">Ruská Nová Ves  </w:t>
      </w:r>
      <w:r>
        <w:t>. Projektom riešené činnosti vyhovujú environmentálnym, technickým, hospodárskym a sociálnym potrebám, pričom tieto činnosti v obci zabezpečia rast počtu domácností s prístupom k zlepšeným podmienkam na bývanie.</w:t>
      </w:r>
    </w:p>
    <w:p w:rsidR="00CE3673" w:rsidRDefault="00CE3673" w:rsidP="00CE3673">
      <w:pPr>
        <w:jc w:val="center"/>
      </w:pPr>
    </w:p>
    <w:p w:rsidR="00CE3673" w:rsidRDefault="00CE3673" w:rsidP="00CE3673">
      <w:pPr>
        <w:jc w:val="both"/>
      </w:pPr>
    </w:p>
    <w:p w:rsidR="00533CAE" w:rsidRDefault="00533CAE"/>
    <w:sectPr w:rsidR="0053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73"/>
    <w:rsid w:val="000323AC"/>
    <w:rsid w:val="002E1907"/>
    <w:rsid w:val="004B5EC5"/>
    <w:rsid w:val="00533CAE"/>
    <w:rsid w:val="009E053C"/>
    <w:rsid w:val="00BB6E57"/>
    <w:rsid w:val="00CA14F6"/>
    <w:rsid w:val="00C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6801"/>
  <w15:docId w15:val="{CB93DAF5-D694-4139-B352-E9BFDF4F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PC pri okne</cp:lastModifiedBy>
  <cp:revision>3</cp:revision>
  <dcterms:created xsi:type="dcterms:W3CDTF">2017-12-05T08:20:00Z</dcterms:created>
  <dcterms:modified xsi:type="dcterms:W3CDTF">2017-12-05T13:30:00Z</dcterms:modified>
</cp:coreProperties>
</file>